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819" w:rsidRPr="009F3D5C" w:rsidRDefault="00821C5A" w:rsidP="009F3D5C">
      <w:pPr>
        <w:spacing w:line="480" w:lineRule="auto"/>
        <w:rPr>
          <w:rFonts w:ascii="Times New Roman" w:hAnsi="Times New Roman" w:cs="Times New Roman"/>
          <w:sz w:val="24"/>
          <w:szCs w:val="24"/>
        </w:rPr>
      </w:pPr>
      <w:r w:rsidRPr="009F3D5C">
        <w:rPr>
          <w:rFonts w:ascii="Times New Roman" w:hAnsi="Times New Roman" w:cs="Times New Roman"/>
          <w:sz w:val="24"/>
          <w:szCs w:val="24"/>
        </w:rPr>
        <w:tab/>
      </w:r>
      <w:bookmarkStart w:id="0" w:name="_GoBack"/>
      <w:bookmarkEnd w:id="0"/>
    </w:p>
    <w:p w:rsidR="007B2819" w:rsidRPr="009F3D5C" w:rsidRDefault="007B2819" w:rsidP="009F3D5C">
      <w:pPr>
        <w:spacing w:line="480" w:lineRule="auto"/>
        <w:rPr>
          <w:rFonts w:ascii="Times New Roman" w:hAnsi="Times New Roman" w:cs="Times New Roman"/>
          <w:sz w:val="24"/>
          <w:szCs w:val="24"/>
        </w:rPr>
      </w:pPr>
    </w:p>
    <w:p w:rsidR="007B2819" w:rsidRPr="009F3D5C" w:rsidRDefault="007B2819" w:rsidP="009F3D5C">
      <w:pPr>
        <w:spacing w:line="480" w:lineRule="auto"/>
        <w:rPr>
          <w:rFonts w:ascii="Times New Roman" w:hAnsi="Times New Roman" w:cs="Times New Roman"/>
          <w:sz w:val="24"/>
          <w:szCs w:val="24"/>
        </w:rPr>
      </w:pPr>
    </w:p>
    <w:p w:rsidR="007B2819" w:rsidRPr="009F3D5C" w:rsidRDefault="007B2819" w:rsidP="009F3D5C">
      <w:pPr>
        <w:spacing w:line="480" w:lineRule="auto"/>
        <w:rPr>
          <w:rFonts w:ascii="Times New Roman" w:hAnsi="Times New Roman" w:cs="Times New Roman"/>
          <w:sz w:val="24"/>
          <w:szCs w:val="24"/>
        </w:rPr>
      </w:pPr>
    </w:p>
    <w:p w:rsidR="007B2819" w:rsidRPr="009F3D5C" w:rsidRDefault="00821C5A" w:rsidP="009F3D5C">
      <w:pPr>
        <w:spacing w:line="480" w:lineRule="auto"/>
        <w:jc w:val="center"/>
        <w:rPr>
          <w:rFonts w:ascii="Times New Roman" w:hAnsi="Times New Roman" w:cs="Times New Roman"/>
          <w:sz w:val="24"/>
          <w:szCs w:val="24"/>
        </w:rPr>
      </w:pPr>
      <w:r>
        <w:rPr>
          <w:rFonts w:ascii="Times New Roman" w:hAnsi="Times New Roman" w:cs="Times New Roman"/>
          <w:sz w:val="24"/>
          <w:szCs w:val="24"/>
        </w:rPr>
        <w:t>Philosophy</w:t>
      </w:r>
    </w:p>
    <w:p w:rsidR="007B2819" w:rsidRPr="009F3D5C" w:rsidRDefault="00821C5A" w:rsidP="009F3D5C">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9F3D5C">
        <w:rPr>
          <w:rFonts w:ascii="Times New Roman" w:hAnsi="Times New Roman" w:cs="Times New Roman"/>
          <w:sz w:val="24"/>
          <w:szCs w:val="24"/>
        </w:rPr>
        <w:t>Name</w:t>
      </w:r>
    </w:p>
    <w:p w:rsidR="007B2819" w:rsidRPr="009F3D5C" w:rsidRDefault="00821C5A" w:rsidP="009F3D5C">
      <w:pPr>
        <w:spacing w:line="480" w:lineRule="auto"/>
        <w:jc w:val="center"/>
        <w:rPr>
          <w:rFonts w:ascii="Times New Roman" w:hAnsi="Times New Roman" w:cs="Times New Roman"/>
          <w:sz w:val="24"/>
          <w:szCs w:val="24"/>
        </w:rPr>
      </w:pPr>
      <w:r w:rsidRPr="009F3D5C">
        <w:rPr>
          <w:rFonts w:ascii="Times New Roman" w:hAnsi="Times New Roman" w:cs="Times New Roman"/>
          <w:sz w:val="24"/>
          <w:szCs w:val="24"/>
        </w:rPr>
        <w:t>Institution</w:t>
      </w:r>
      <w:r w:rsidR="009F3D5C">
        <w:rPr>
          <w:rFonts w:ascii="Times New Roman" w:hAnsi="Times New Roman" w:cs="Times New Roman"/>
          <w:sz w:val="24"/>
          <w:szCs w:val="24"/>
        </w:rPr>
        <w:t>al Affiliation</w:t>
      </w:r>
    </w:p>
    <w:p w:rsidR="007B2819" w:rsidRPr="009F3D5C" w:rsidRDefault="00821C5A" w:rsidP="009F3D5C">
      <w:pPr>
        <w:spacing w:line="480" w:lineRule="auto"/>
        <w:jc w:val="center"/>
        <w:rPr>
          <w:rFonts w:ascii="Times New Roman" w:hAnsi="Times New Roman" w:cs="Times New Roman"/>
          <w:sz w:val="24"/>
          <w:szCs w:val="24"/>
        </w:rPr>
      </w:pPr>
      <w:r w:rsidRPr="009F3D5C">
        <w:rPr>
          <w:rFonts w:ascii="Times New Roman" w:hAnsi="Times New Roman" w:cs="Times New Roman"/>
          <w:sz w:val="24"/>
          <w:szCs w:val="24"/>
        </w:rPr>
        <w:t>Course</w:t>
      </w:r>
      <w:r w:rsidR="009F3D5C">
        <w:rPr>
          <w:rFonts w:ascii="Times New Roman" w:hAnsi="Times New Roman" w:cs="Times New Roman"/>
          <w:sz w:val="24"/>
          <w:szCs w:val="24"/>
        </w:rPr>
        <w:t xml:space="preserve"> Id</w:t>
      </w:r>
    </w:p>
    <w:p w:rsidR="007B2819" w:rsidRPr="009F3D5C" w:rsidRDefault="00821C5A" w:rsidP="009F3D5C">
      <w:pPr>
        <w:spacing w:line="480" w:lineRule="auto"/>
        <w:jc w:val="center"/>
        <w:rPr>
          <w:rFonts w:ascii="Times New Roman" w:hAnsi="Times New Roman" w:cs="Times New Roman"/>
          <w:sz w:val="24"/>
          <w:szCs w:val="24"/>
        </w:rPr>
      </w:pPr>
      <w:r w:rsidRPr="009F3D5C">
        <w:rPr>
          <w:rFonts w:ascii="Times New Roman" w:hAnsi="Times New Roman" w:cs="Times New Roman"/>
          <w:sz w:val="24"/>
          <w:szCs w:val="24"/>
        </w:rPr>
        <w:t>Instructor</w:t>
      </w:r>
      <w:r w:rsidR="009F3D5C">
        <w:rPr>
          <w:rFonts w:ascii="Times New Roman" w:hAnsi="Times New Roman" w:cs="Times New Roman"/>
          <w:sz w:val="24"/>
          <w:szCs w:val="24"/>
        </w:rPr>
        <w:t>’s Name</w:t>
      </w:r>
    </w:p>
    <w:p w:rsidR="007B2819" w:rsidRPr="009F3D5C" w:rsidRDefault="00821C5A" w:rsidP="009F3D5C">
      <w:pPr>
        <w:spacing w:line="480" w:lineRule="auto"/>
        <w:jc w:val="center"/>
        <w:rPr>
          <w:rFonts w:ascii="Times New Roman" w:hAnsi="Times New Roman" w:cs="Times New Roman"/>
          <w:sz w:val="24"/>
          <w:szCs w:val="24"/>
        </w:rPr>
      </w:pPr>
      <w:r w:rsidRPr="009F3D5C">
        <w:rPr>
          <w:rFonts w:ascii="Times New Roman" w:hAnsi="Times New Roman" w:cs="Times New Roman"/>
          <w:sz w:val="24"/>
          <w:szCs w:val="24"/>
        </w:rPr>
        <w:t>Date</w:t>
      </w:r>
      <w:r w:rsidR="009F3D5C">
        <w:rPr>
          <w:rFonts w:ascii="Times New Roman" w:hAnsi="Times New Roman" w:cs="Times New Roman"/>
          <w:sz w:val="24"/>
          <w:szCs w:val="24"/>
        </w:rPr>
        <w:t xml:space="preserve"> of Submission</w:t>
      </w:r>
    </w:p>
    <w:p w:rsidR="007B2819" w:rsidRPr="009F3D5C" w:rsidRDefault="007B2819" w:rsidP="009F3D5C">
      <w:pPr>
        <w:spacing w:line="480" w:lineRule="auto"/>
        <w:rPr>
          <w:rFonts w:ascii="Times New Roman" w:hAnsi="Times New Roman" w:cs="Times New Roman"/>
          <w:sz w:val="24"/>
          <w:szCs w:val="24"/>
        </w:rPr>
      </w:pPr>
    </w:p>
    <w:p w:rsidR="007B2819" w:rsidRPr="009F3D5C" w:rsidRDefault="007B2819" w:rsidP="009F3D5C">
      <w:pPr>
        <w:spacing w:line="480" w:lineRule="auto"/>
        <w:rPr>
          <w:rFonts w:ascii="Times New Roman" w:hAnsi="Times New Roman" w:cs="Times New Roman"/>
          <w:sz w:val="24"/>
          <w:szCs w:val="24"/>
        </w:rPr>
      </w:pPr>
    </w:p>
    <w:p w:rsidR="007B2819" w:rsidRPr="009F3D5C" w:rsidRDefault="007B2819" w:rsidP="009F3D5C">
      <w:pPr>
        <w:spacing w:line="480" w:lineRule="auto"/>
        <w:rPr>
          <w:rFonts w:ascii="Times New Roman" w:hAnsi="Times New Roman" w:cs="Times New Roman"/>
          <w:sz w:val="24"/>
          <w:szCs w:val="24"/>
        </w:rPr>
      </w:pPr>
    </w:p>
    <w:p w:rsidR="007B2819" w:rsidRPr="009F3D5C" w:rsidRDefault="007B2819" w:rsidP="009F3D5C">
      <w:pPr>
        <w:spacing w:line="480" w:lineRule="auto"/>
        <w:rPr>
          <w:rFonts w:ascii="Times New Roman" w:hAnsi="Times New Roman" w:cs="Times New Roman"/>
          <w:sz w:val="24"/>
          <w:szCs w:val="24"/>
        </w:rPr>
      </w:pPr>
    </w:p>
    <w:p w:rsidR="007B2819" w:rsidRPr="009F3D5C" w:rsidRDefault="007B2819" w:rsidP="009F3D5C">
      <w:pPr>
        <w:spacing w:line="480" w:lineRule="auto"/>
        <w:rPr>
          <w:rFonts w:ascii="Times New Roman" w:hAnsi="Times New Roman" w:cs="Times New Roman"/>
          <w:sz w:val="24"/>
          <w:szCs w:val="24"/>
        </w:rPr>
      </w:pPr>
    </w:p>
    <w:p w:rsidR="007B2819" w:rsidRPr="009F3D5C" w:rsidRDefault="007B2819" w:rsidP="009F3D5C">
      <w:pPr>
        <w:spacing w:line="480" w:lineRule="auto"/>
        <w:rPr>
          <w:rFonts w:ascii="Times New Roman" w:hAnsi="Times New Roman" w:cs="Times New Roman"/>
          <w:sz w:val="24"/>
          <w:szCs w:val="24"/>
        </w:rPr>
      </w:pPr>
    </w:p>
    <w:p w:rsidR="007B2819" w:rsidRPr="009F3D5C" w:rsidRDefault="007B2819" w:rsidP="009F3D5C">
      <w:pPr>
        <w:spacing w:line="480" w:lineRule="auto"/>
        <w:rPr>
          <w:rFonts w:ascii="Times New Roman" w:hAnsi="Times New Roman" w:cs="Times New Roman"/>
          <w:sz w:val="24"/>
          <w:szCs w:val="24"/>
        </w:rPr>
      </w:pPr>
    </w:p>
    <w:p w:rsidR="009F3D5C" w:rsidRDefault="009F3D5C" w:rsidP="009F3D5C">
      <w:pPr>
        <w:spacing w:line="480" w:lineRule="auto"/>
        <w:rPr>
          <w:rFonts w:ascii="Times New Roman" w:hAnsi="Times New Roman" w:cs="Times New Roman"/>
          <w:sz w:val="24"/>
          <w:szCs w:val="24"/>
        </w:rPr>
      </w:pPr>
    </w:p>
    <w:p w:rsidR="009F3D5C" w:rsidRPr="009F3D5C" w:rsidRDefault="00821C5A" w:rsidP="009F3D5C">
      <w:pPr>
        <w:spacing w:line="480" w:lineRule="auto"/>
        <w:jc w:val="center"/>
        <w:rPr>
          <w:rFonts w:ascii="Times New Roman" w:hAnsi="Times New Roman" w:cs="Times New Roman"/>
          <w:b/>
          <w:sz w:val="24"/>
          <w:szCs w:val="24"/>
        </w:rPr>
      </w:pPr>
      <w:r w:rsidRPr="009F3D5C">
        <w:rPr>
          <w:rFonts w:ascii="Times New Roman" w:hAnsi="Times New Roman" w:cs="Times New Roman"/>
          <w:b/>
          <w:sz w:val="24"/>
          <w:szCs w:val="24"/>
        </w:rPr>
        <w:lastRenderedPageBreak/>
        <w:t>Essay 2</w:t>
      </w:r>
    </w:p>
    <w:p w:rsidR="009F3D5C" w:rsidRDefault="00821C5A" w:rsidP="009F3D5C">
      <w:pPr>
        <w:spacing w:line="480" w:lineRule="auto"/>
        <w:ind w:firstLine="720"/>
        <w:rPr>
          <w:rFonts w:ascii="Times New Roman" w:hAnsi="Times New Roman" w:cs="Times New Roman"/>
          <w:sz w:val="24"/>
          <w:szCs w:val="24"/>
        </w:rPr>
      </w:pPr>
      <w:r w:rsidRPr="009F3D5C">
        <w:rPr>
          <w:rFonts w:ascii="Times New Roman" w:hAnsi="Times New Roman" w:cs="Times New Roman"/>
          <w:sz w:val="24"/>
          <w:szCs w:val="24"/>
        </w:rPr>
        <w:t>According to Plato, knowledge is justified as actual belief.</w:t>
      </w:r>
      <w:r w:rsidR="007B3EEE" w:rsidRPr="009F3D5C">
        <w:rPr>
          <w:rFonts w:ascii="Times New Roman" w:hAnsi="Times New Roman" w:cs="Times New Roman"/>
          <w:sz w:val="24"/>
          <w:szCs w:val="24"/>
        </w:rPr>
        <w:t xml:space="preserve"> Therefore our knowledge of true proposition is supposed to be about real things because the truth is objective.</w:t>
      </w:r>
      <w:r w:rsidRPr="009F3D5C">
        <w:rPr>
          <w:rFonts w:ascii="Times New Roman" w:hAnsi="Times New Roman" w:cs="Times New Roman"/>
          <w:sz w:val="24"/>
          <w:szCs w:val="24"/>
        </w:rPr>
        <w:t xml:space="preserve"> </w:t>
      </w:r>
      <w:r w:rsidR="00795724" w:rsidRPr="009F3D5C">
        <w:rPr>
          <w:rFonts w:ascii="Times New Roman" w:hAnsi="Times New Roman" w:cs="Times New Roman"/>
          <w:sz w:val="24"/>
          <w:szCs w:val="24"/>
        </w:rPr>
        <w:t>According to Plato, real things are referred to as forms, and their nature is such that the only mode by which we can know them is rationality. Forms are the eternal and immutable blueprints or models for everything that is. Consequently, they are more accurate than their particulars. Thus, because forms are possible, they explain the understanding of form; the extrapolation process is made possible by how reason works. Therefore, we can only consider forms through our rationality since it is the general thing here.</w:t>
      </w:r>
    </w:p>
    <w:p w:rsidR="009F3D5C" w:rsidRDefault="00821C5A" w:rsidP="009F3D5C">
      <w:pPr>
        <w:spacing w:line="480" w:lineRule="auto"/>
        <w:ind w:firstLine="720"/>
        <w:rPr>
          <w:rFonts w:ascii="Times New Roman" w:hAnsi="Times New Roman" w:cs="Times New Roman"/>
          <w:sz w:val="24"/>
          <w:szCs w:val="24"/>
        </w:rPr>
      </w:pPr>
      <w:r w:rsidRPr="009F3D5C">
        <w:rPr>
          <w:rFonts w:ascii="Times New Roman" w:hAnsi="Times New Roman" w:cs="Times New Roman"/>
          <w:sz w:val="24"/>
          <w:szCs w:val="24"/>
        </w:rPr>
        <w:t xml:space="preserve">Concerning Meno, Socrates inquiries into how humans may become virtuous and, the corollary to that, whether humans have to access to </w:t>
      </w:r>
      <w:r w:rsidRPr="009F3D5C">
        <w:rPr>
          <w:rFonts w:ascii="Times New Roman" w:hAnsi="Times New Roman" w:cs="Times New Roman"/>
          <w:sz w:val="24"/>
          <w:szCs w:val="24"/>
        </w:rPr>
        <w:t xml:space="preserve">any form of objective truth or knowledge.  </w:t>
      </w:r>
      <w:r w:rsidR="00CE7001" w:rsidRPr="009F3D5C">
        <w:rPr>
          <w:rFonts w:ascii="Times New Roman" w:hAnsi="Times New Roman" w:cs="Times New Roman"/>
          <w:sz w:val="24"/>
          <w:szCs w:val="24"/>
        </w:rPr>
        <w:t>Therefore these men paradox explains that search and acquisition of objective knowledge are impossible for human beings.  Meno suggests that it is impossible to seek what one does not know because one will not dete</w:t>
      </w:r>
      <w:r>
        <w:rPr>
          <w:rFonts w:ascii="Times New Roman" w:hAnsi="Times New Roman" w:cs="Times New Roman"/>
          <w:sz w:val="24"/>
          <w:szCs w:val="24"/>
        </w:rPr>
        <w:t>rmine whether one has found it.</w:t>
      </w:r>
    </w:p>
    <w:p w:rsidR="009F3D5C" w:rsidRDefault="00821C5A" w:rsidP="009F3D5C">
      <w:pPr>
        <w:spacing w:line="480" w:lineRule="auto"/>
        <w:ind w:firstLine="720"/>
        <w:rPr>
          <w:rFonts w:ascii="Times New Roman" w:hAnsi="Times New Roman" w:cs="Times New Roman"/>
          <w:sz w:val="24"/>
          <w:szCs w:val="24"/>
        </w:rPr>
      </w:pPr>
      <w:r w:rsidRPr="009F3D5C">
        <w:rPr>
          <w:rFonts w:ascii="Times New Roman" w:hAnsi="Times New Roman" w:cs="Times New Roman"/>
          <w:sz w:val="24"/>
          <w:szCs w:val="24"/>
        </w:rPr>
        <w:t>Plato quotes on Euthyphro that, “I prefer nothing, unless it is true.” “As it is, the lover of inquiry must follow his beloved wherever it may lead him.” Therefore Plato claims that Euthyphro should teach him about religion</w:t>
      </w:r>
      <w:r w:rsidRPr="009F3D5C">
        <w:rPr>
          <w:rFonts w:ascii="Times New Roman" w:hAnsi="Times New Roman" w:cs="Times New Roman"/>
          <w:sz w:val="24"/>
          <w:szCs w:val="24"/>
        </w:rPr>
        <w:t xml:space="preserve"> since he claims to be an expert in all religious matters.</w:t>
      </w:r>
      <w:r w:rsidR="003A2C2E" w:rsidRPr="009F3D5C">
        <w:rPr>
          <w:rFonts w:ascii="Times New Roman" w:hAnsi="Times New Roman" w:cs="Times New Roman"/>
          <w:sz w:val="24"/>
          <w:szCs w:val="24"/>
        </w:rPr>
        <w:t xml:space="preserve"> Plato is adamant that knowledge does not change. Knowledge for Plato, as for Aristotle and many thinkers since, consists in eternal, unchanging, absolute truths, the kind that he would count as scientific. Therefore he explains knowledge on Republic as a belief. Plato, therefore, argues that kings should become philosophers or that philosophers should become kings, or philosopher kings, as they possess an extraordinary level of knowledge, which is required to rule the Republic successfully.</w:t>
      </w:r>
    </w:p>
    <w:p w:rsidR="009F3D5C" w:rsidRDefault="00821C5A" w:rsidP="009F3D5C">
      <w:pPr>
        <w:spacing w:line="480" w:lineRule="auto"/>
        <w:ind w:firstLine="720"/>
        <w:rPr>
          <w:rFonts w:ascii="Times New Roman" w:hAnsi="Times New Roman" w:cs="Times New Roman"/>
          <w:sz w:val="24"/>
          <w:szCs w:val="24"/>
        </w:rPr>
      </w:pPr>
      <w:r w:rsidRPr="009F3D5C">
        <w:rPr>
          <w:rFonts w:ascii="Times New Roman" w:hAnsi="Times New Roman" w:cs="Times New Roman"/>
          <w:sz w:val="24"/>
          <w:szCs w:val="24"/>
        </w:rPr>
        <w:lastRenderedPageBreak/>
        <w:t>The form is referred to as the eternal and immutable blueprints or models for everything that is. Thus form explains the real meaning of the word that reality exists beyond our physical world.</w:t>
      </w:r>
      <w:r w:rsidR="00990BA5" w:rsidRPr="009F3D5C">
        <w:rPr>
          <w:rFonts w:ascii="Times New Roman" w:hAnsi="Times New Roman" w:cs="Times New Roman"/>
          <w:sz w:val="24"/>
          <w:szCs w:val="24"/>
        </w:rPr>
        <w:t xml:space="preserve"> Plato believes form exists in reality, thus forming abstract, perfect, and unchanging concepts or ideas. Plato's theory of knowledge emphasizes this nature of the Forms and calls them monoxides. Thus, all other objects are of a lesser degree of Beauty than Beauty, extraordinary. Therefore </w:t>
      </w:r>
      <w:r w:rsidR="004B5882" w:rsidRPr="009F3D5C">
        <w:rPr>
          <w:rFonts w:ascii="Times New Roman" w:hAnsi="Times New Roman" w:cs="Times New Roman"/>
          <w:sz w:val="24"/>
          <w:szCs w:val="24"/>
        </w:rPr>
        <w:t>it</w:t>
      </w:r>
      <w:r w:rsidR="00990BA5" w:rsidRPr="009F3D5C">
        <w:rPr>
          <w:rFonts w:ascii="Times New Roman" w:hAnsi="Times New Roman" w:cs="Times New Roman"/>
          <w:sz w:val="24"/>
          <w:szCs w:val="24"/>
        </w:rPr>
        <w:t xml:space="preserve"> differs if Beauty is explained as Beauty itself or form and essence of Beauty are the same thing. This argument is supported by the fact that </w:t>
      </w:r>
      <w:r w:rsidR="004B5882" w:rsidRPr="009F3D5C">
        <w:rPr>
          <w:rFonts w:ascii="Times New Roman" w:hAnsi="Times New Roman" w:cs="Times New Roman"/>
          <w:sz w:val="24"/>
          <w:szCs w:val="24"/>
        </w:rPr>
        <w:t>Plato</w:t>
      </w:r>
      <w:r w:rsidR="00990BA5" w:rsidRPr="009F3D5C">
        <w:rPr>
          <w:rFonts w:ascii="Times New Roman" w:hAnsi="Times New Roman" w:cs="Times New Roman"/>
          <w:sz w:val="24"/>
          <w:szCs w:val="24"/>
        </w:rPr>
        <w:t xml:space="preserve"> did not explain </w:t>
      </w:r>
      <w:r w:rsidR="004B5882" w:rsidRPr="009F3D5C">
        <w:rPr>
          <w:rFonts w:ascii="Times New Roman" w:hAnsi="Times New Roman" w:cs="Times New Roman"/>
          <w:sz w:val="24"/>
          <w:szCs w:val="24"/>
        </w:rPr>
        <w:t>whether</w:t>
      </w:r>
      <w:r w:rsidR="00990BA5" w:rsidRPr="009F3D5C">
        <w:rPr>
          <w:rFonts w:ascii="Times New Roman" w:hAnsi="Times New Roman" w:cs="Times New Roman"/>
          <w:sz w:val="24"/>
          <w:szCs w:val="24"/>
        </w:rPr>
        <w:t xml:space="preserve"> characteristics of objects, such as color and shape, exist beyond the objects </w:t>
      </w:r>
      <w:r w:rsidR="004B5882" w:rsidRPr="009F3D5C">
        <w:rPr>
          <w:rFonts w:ascii="Times New Roman" w:hAnsi="Times New Roman" w:cs="Times New Roman"/>
          <w:sz w:val="24"/>
          <w:szCs w:val="24"/>
        </w:rPr>
        <w:t>themselves.</w:t>
      </w:r>
    </w:p>
    <w:p w:rsidR="00AD4AF9" w:rsidRPr="009F3D5C" w:rsidRDefault="00821C5A" w:rsidP="009F3D5C">
      <w:pPr>
        <w:spacing w:line="480" w:lineRule="auto"/>
        <w:ind w:firstLine="720"/>
        <w:rPr>
          <w:rFonts w:ascii="Times New Roman" w:hAnsi="Times New Roman" w:cs="Times New Roman"/>
          <w:sz w:val="24"/>
          <w:szCs w:val="24"/>
        </w:rPr>
      </w:pPr>
      <w:r w:rsidRPr="009F3D5C">
        <w:rPr>
          <w:rFonts w:ascii="Times New Roman" w:hAnsi="Times New Roman" w:cs="Times New Roman"/>
          <w:sz w:val="24"/>
          <w:szCs w:val="24"/>
        </w:rPr>
        <w:t>In the Meno, Socrates claims that the human soul exists before birth. In the Meno, Socrates makes this claim by claiming that learning is not the discovery of someth</w:t>
      </w:r>
      <w:r w:rsidRPr="009F3D5C">
        <w:rPr>
          <w:rFonts w:ascii="Times New Roman" w:hAnsi="Times New Roman" w:cs="Times New Roman"/>
          <w:sz w:val="24"/>
          <w:szCs w:val="24"/>
        </w:rPr>
        <w:t>ing new, but a recollection of something already known by the soul before we were born but have only forgotten. Thus, Socrates asserts the immortality of the soul to explain to the boy that their supernatural thing exists before our birth; thus, learning i</w:t>
      </w:r>
      <w:r w:rsidRPr="009F3D5C">
        <w:rPr>
          <w:rFonts w:ascii="Times New Roman" w:hAnsi="Times New Roman" w:cs="Times New Roman"/>
          <w:sz w:val="24"/>
          <w:szCs w:val="24"/>
        </w:rPr>
        <w:t>s a recollection of something learned there before. Yes, Socrates teaches the boy that whatever he is learning is not new but recollecting from what was learned by others. Therefore recollections connect with for</w:t>
      </w:r>
      <w:r w:rsidR="00937D1D">
        <w:rPr>
          <w:rFonts w:ascii="Times New Roman" w:hAnsi="Times New Roman" w:cs="Times New Roman"/>
          <w:sz w:val="24"/>
          <w:szCs w:val="24"/>
        </w:rPr>
        <w:t xml:space="preserve">m since teaching about reality </w:t>
      </w:r>
      <w:r w:rsidRPr="009F3D5C">
        <w:rPr>
          <w:rFonts w:ascii="Times New Roman" w:hAnsi="Times New Roman" w:cs="Times New Roman"/>
          <w:sz w:val="24"/>
          <w:szCs w:val="24"/>
        </w:rPr>
        <w:t>of something</w:t>
      </w:r>
      <w:r w:rsidRPr="009F3D5C">
        <w:rPr>
          <w:rFonts w:ascii="Times New Roman" w:hAnsi="Times New Roman" w:cs="Times New Roman"/>
          <w:sz w:val="24"/>
          <w:szCs w:val="24"/>
        </w:rPr>
        <w:t xml:space="preserve"> that was learned by somebody else.</w:t>
      </w:r>
    </w:p>
    <w:sectPr w:rsidR="00AD4AF9" w:rsidRPr="009F3D5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1C5A" w:rsidRDefault="00821C5A">
      <w:pPr>
        <w:spacing w:after="0" w:line="240" w:lineRule="auto"/>
      </w:pPr>
      <w:r>
        <w:separator/>
      </w:r>
    </w:p>
  </w:endnote>
  <w:endnote w:type="continuationSeparator" w:id="0">
    <w:p w:rsidR="00821C5A" w:rsidRDefault="00821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1C5A" w:rsidRDefault="00821C5A">
      <w:pPr>
        <w:spacing w:after="0" w:line="240" w:lineRule="auto"/>
      </w:pPr>
      <w:r>
        <w:separator/>
      </w:r>
    </w:p>
  </w:footnote>
  <w:footnote w:type="continuationSeparator" w:id="0">
    <w:p w:rsidR="00821C5A" w:rsidRDefault="00821C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9861607"/>
      <w:docPartObj>
        <w:docPartGallery w:val="Page Numbers (Top of Page)"/>
        <w:docPartUnique/>
      </w:docPartObj>
    </w:sdtPr>
    <w:sdtEndPr>
      <w:rPr>
        <w:noProof/>
      </w:rPr>
    </w:sdtEndPr>
    <w:sdtContent>
      <w:p w:rsidR="009F3D5C" w:rsidRDefault="00821C5A">
        <w:pPr>
          <w:pStyle w:val="Header"/>
          <w:jc w:val="right"/>
        </w:pPr>
        <w:r>
          <w:fldChar w:fldCharType="begin"/>
        </w:r>
        <w:r>
          <w:instrText xml:space="preserve"> PAGE   \* MERGEFORMAT </w:instrText>
        </w:r>
        <w:r>
          <w:fldChar w:fldCharType="separate"/>
        </w:r>
        <w:r w:rsidR="006E261B">
          <w:rPr>
            <w:noProof/>
          </w:rPr>
          <w:t>2</w:t>
        </w:r>
        <w:r>
          <w:rPr>
            <w:noProof/>
          </w:rPr>
          <w:fldChar w:fldCharType="end"/>
        </w:r>
      </w:p>
    </w:sdtContent>
  </w:sdt>
  <w:p w:rsidR="009F3D5C" w:rsidRDefault="009F3D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F6B"/>
    <w:rsid w:val="0024776C"/>
    <w:rsid w:val="00247F1F"/>
    <w:rsid w:val="003A2C2E"/>
    <w:rsid w:val="003B1A7D"/>
    <w:rsid w:val="004B5882"/>
    <w:rsid w:val="004B718C"/>
    <w:rsid w:val="006E261B"/>
    <w:rsid w:val="00795724"/>
    <w:rsid w:val="007B2819"/>
    <w:rsid w:val="007B3EEE"/>
    <w:rsid w:val="00821C5A"/>
    <w:rsid w:val="00937D1D"/>
    <w:rsid w:val="00990BA5"/>
    <w:rsid w:val="009B7F6B"/>
    <w:rsid w:val="009F3D5C"/>
    <w:rsid w:val="00AD4AF9"/>
    <w:rsid w:val="00CE7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3D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D5C"/>
  </w:style>
  <w:style w:type="paragraph" w:styleId="Footer">
    <w:name w:val="footer"/>
    <w:basedOn w:val="Normal"/>
    <w:link w:val="FooterChar"/>
    <w:uiPriority w:val="99"/>
    <w:unhideWhenUsed/>
    <w:rsid w:val="009F3D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D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3D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D5C"/>
  </w:style>
  <w:style w:type="paragraph" w:styleId="Footer">
    <w:name w:val="footer"/>
    <w:basedOn w:val="Normal"/>
    <w:link w:val="FooterChar"/>
    <w:uiPriority w:val="99"/>
    <w:unhideWhenUsed/>
    <w:rsid w:val="009F3D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2957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2021-10-04T16:53:00Z</dcterms:created>
  <dcterms:modified xsi:type="dcterms:W3CDTF">2021-10-04T16:53:00Z</dcterms:modified>
</cp:coreProperties>
</file>